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CF921" w14:textId="77777777" w:rsidR="00E35449" w:rsidRPr="0073771C" w:rsidRDefault="00E35449" w:rsidP="00AD0B56">
      <w:pPr>
        <w:spacing w:after="0" w:line="240" w:lineRule="auto"/>
        <w:contextualSpacing/>
        <w:jc w:val="center"/>
        <w:rPr>
          <w:rFonts w:ascii="Franklin Gothic Medium Cond" w:hAnsi="Franklin Gothic Medium Cond"/>
          <w:b/>
          <w:spacing w:val="12"/>
          <w:sz w:val="28"/>
          <w:szCs w:val="28"/>
          <w:lang w:eastAsia="cs-CZ"/>
        </w:rPr>
      </w:pPr>
    </w:p>
    <w:p w14:paraId="2D491693" w14:textId="36F3DAE0" w:rsidR="007E06C2" w:rsidRDefault="00AD23C9" w:rsidP="00AD0B56">
      <w:pPr>
        <w:pStyle w:val="Nadpis1"/>
        <w:numPr>
          <w:ilvl w:val="0"/>
          <w:numId w:val="1"/>
        </w:numPr>
        <w:tabs>
          <w:tab w:val="left" w:pos="0"/>
        </w:tabs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Informace o zpracování osobních údajů</w:t>
      </w:r>
    </w:p>
    <w:p w14:paraId="67F3C40A" w14:textId="77777777" w:rsidR="007E06C2" w:rsidRDefault="007E06C2" w:rsidP="00AD0B56">
      <w:pPr>
        <w:contextualSpacing/>
        <w:jc w:val="center"/>
        <w:rPr>
          <w:rFonts w:cs="Calibri"/>
          <w:b/>
          <w:sz w:val="28"/>
        </w:rPr>
      </w:pPr>
    </w:p>
    <w:p w14:paraId="2D411AE5" w14:textId="73B0716A" w:rsidR="00AD23C9" w:rsidRPr="00AD23C9" w:rsidRDefault="00AD23C9" w:rsidP="00AD23C9">
      <w:pPr>
        <w:contextualSpacing/>
        <w:jc w:val="both"/>
        <w:rPr>
          <w:rFonts w:cs="Calibri"/>
        </w:rPr>
      </w:pPr>
      <w:r w:rsidRPr="00AD23C9">
        <w:rPr>
          <w:rFonts w:cs="Calibri"/>
        </w:rPr>
        <w:t>Advokát se jakožto správce osobních údajů, které mu budou na základě smlouvy o poskytnutí právních služeb klientem poskytnuty, zpracovává tyto údaje v souladu s právními předpisy, především se zákonem č. 85/1996 Sb.</w:t>
      </w:r>
      <w:r>
        <w:rPr>
          <w:rFonts w:cs="Calibri"/>
        </w:rPr>
        <w:t xml:space="preserve">, zákon o advokacii, </w:t>
      </w:r>
      <w:r w:rsidRPr="00AD23C9">
        <w:rPr>
          <w:rFonts w:cs="Calibri"/>
        </w:rPr>
        <w:t>a Nařízením Evropského parlamentu a Rady (EU) 2016/679 ze dne 27. dubna 2016 o ochraně fyzických osob v souvislosti se zpracováním osobních údajů a o volném pohybu těchto údajů a o zrušení směrnice 95/46/ES.</w:t>
      </w:r>
    </w:p>
    <w:p w14:paraId="28A8BF85" w14:textId="77777777" w:rsidR="00E70225" w:rsidRDefault="00E70225" w:rsidP="00E70225">
      <w:pPr>
        <w:spacing w:after="0" w:line="240" w:lineRule="auto"/>
        <w:contextualSpacing/>
        <w:jc w:val="both"/>
        <w:rPr>
          <w:rFonts w:cs="Calibri"/>
          <w:spacing w:val="4"/>
          <w:szCs w:val="20"/>
          <w:lang w:eastAsia="cs-CZ"/>
        </w:rPr>
      </w:pPr>
    </w:p>
    <w:p w14:paraId="3113A9BC" w14:textId="77777777" w:rsidR="00AD23C9" w:rsidRPr="00E70225" w:rsidRDefault="00AD23C9" w:rsidP="00E70225">
      <w:pPr>
        <w:spacing w:after="0" w:line="240" w:lineRule="auto"/>
        <w:contextualSpacing/>
        <w:jc w:val="both"/>
        <w:rPr>
          <w:rFonts w:cs="Calibri"/>
          <w:spacing w:val="4"/>
          <w:szCs w:val="20"/>
          <w:lang w:eastAsia="cs-CZ"/>
        </w:rPr>
      </w:pPr>
    </w:p>
    <w:p w14:paraId="6CC80790" w14:textId="77777777" w:rsidR="00E70225" w:rsidRPr="00E70225" w:rsidRDefault="00E70225" w:rsidP="009067BF">
      <w:pPr>
        <w:spacing w:after="0"/>
        <w:contextualSpacing/>
        <w:jc w:val="center"/>
        <w:rPr>
          <w:rFonts w:cs="Calibri"/>
          <w:b/>
          <w:bCs/>
          <w:spacing w:val="4"/>
          <w:szCs w:val="20"/>
          <w:lang w:eastAsia="cs-CZ"/>
        </w:rPr>
      </w:pPr>
      <w:r w:rsidRPr="00E70225">
        <w:rPr>
          <w:rFonts w:cs="Calibri"/>
          <w:b/>
          <w:bCs/>
          <w:spacing w:val="4"/>
          <w:szCs w:val="20"/>
          <w:lang w:eastAsia="cs-CZ"/>
        </w:rPr>
        <w:t>Čl. 1</w:t>
      </w:r>
    </w:p>
    <w:p w14:paraId="50D70CA2" w14:textId="15756C83" w:rsidR="00E70225" w:rsidRPr="00E70225" w:rsidRDefault="00AD23C9" w:rsidP="009067BF">
      <w:pPr>
        <w:spacing w:after="0"/>
        <w:contextualSpacing/>
        <w:jc w:val="center"/>
        <w:rPr>
          <w:rFonts w:cs="Calibri"/>
          <w:b/>
          <w:bCs/>
          <w:spacing w:val="4"/>
          <w:szCs w:val="20"/>
          <w:lang w:eastAsia="cs-CZ"/>
        </w:rPr>
      </w:pPr>
      <w:r>
        <w:rPr>
          <w:rFonts w:cs="Calibri"/>
          <w:b/>
          <w:bCs/>
          <w:spacing w:val="4"/>
          <w:szCs w:val="20"/>
          <w:lang w:eastAsia="cs-CZ"/>
        </w:rPr>
        <w:t>Správce osobních údajů</w:t>
      </w:r>
    </w:p>
    <w:p w14:paraId="2B2F62F1" w14:textId="5D818469" w:rsidR="00E70225" w:rsidRDefault="00AD23C9" w:rsidP="009067BF">
      <w:p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>Mgr. Anna Pařízková, advokát</w:t>
      </w:r>
    </w:p>
    <w:p w14:paraId="3C0D49B9" w14:textId="7C5B6F2C" w:rsidR="00AD23C9" w:rsidRDefault="00AD23C9" w:rsidP="009067BF">
      <w:p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>IČ 211 92 081</w:t>
      </w:r>
    </w:p>
    <w:p w14:paraId="7523922B" w14:textId="4BC4654C" w:rsidR="00AD23C9" w:rsidRDefault="00AD23C9" w:rsidP="009067BF">
      <w:p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>ev. č. ČAK 21212</w:t>
      </w:r>
    </w:p>
    <w:p w14:paraId="5095D586" w14:textId="67C8CD29" w:rsidR="00AD23C9" w:rsidRDefault="00AD23C9" w:rsidP="009067BF">
      <w:p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>se sídlem Brněnská 633, 594 42 Měřín</w:t>
      </w:r>
    </w:p>
    <w:p w14:paraId="61D88DCB" w14:textId="16C72CEE" w:rsidR="00AD23C9" w:rsidRDefault="00AD23C9" w:rsidP="009067BF">
      <w:p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>tel.: 602 485 887</w:t>
      </w:r>
    </w:p>
    <w:p w14:paraId="2A602C76" w14:textId="05824C0F" w:rsidR="00AD23C9" w:rsidRDefault="00AD23C9" w:rsidP="009067BF">
      <w:p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>email: parizkova@ak-parizkova.cz</w:t>
      </w:r>
    </w:p>
    <w:p w14:paraId="028B63C2" w14:textId="77777777" w:rsidR="009067BF" w:rsidRPr="00E70225" w:rsidRDefault="009067BF" w:rsidP="009067BF">
      <w:p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</w:p>
    <w:p w14:paraId="53F36FF9" w14:textId="77777777" w:rsidR="00E70225" w:rsidRPr="00087C3E" w:rsidRDefault="00E70225" w:rsidP="009067BF">
      <w:pPr>
        <w:spacing w:after="0"/>
        <w:contextualSpacing/>
        <w:jc w:val="center"/>
        <w:rPr>
          <w:rFonts w:cs="Calibri"/>
          <w:b/>
          <w:bCs/>
          <w:spacing w:val="4"/>
          <w:szCs w:val="20"/>
          <w:lang w:eastAsia="cs-CZ"/>
        </w:rPr>
      </w:pPr>
      <w:r w:rsidRPr="00087C3E">
        <w:rPr>
          <w:rFonts w:cs="Calibri"/>
          <w:b/>
          <w:bCs/>
          <w:spacing w:val="4"/>
          <w:szCs w:val="20"/>
          <w:lang w:eastAsia="cs-CZ"/>
        </w:rPr>
        <w:t>Čl. 2</w:t>
      </w:r>
    </w:p>
    <w:p w14:paraId="3D1B74AE" w14:textId="7DA56CD3" w:rsidR="00E70225" w:rsidRPr="00087C3E" w:rsidRDefault="005359C5" w:rsidP="009067BF">
      <w:pPr>
        <w:spacing w:after="0"/>
        <w:contextualSpacing/>
        <w:jc w:val="center"/>
        <w:rPr>
          <w:rFonts w:cs="Calibri"/>
          <w:b/>
          <w:bCs/>
          <w:spacing w:val="4"/>
          <w:szCs w:val="20"/>
          <w:lang w:eastAsia="cs-CZ"/>
        </w:rPr>
      </w:pPr>
      <w:r>
        <w:rPr>
          <w:rFonts w:cs="Calibri"/>
          <w:b/>
          <w:bCs/>
          <w:spacing w:val="4"/>
          <w:szCs w:val="20"/>
          <w:lang w:eastAsia="cs-CZ"/>
        </w:rPr>
        <w:t>Právní základ, ú</w:t>
      </w:r>
      <w:r w:rsidR="00301557">
        <w:rPr>
          <w:rFonts w:cs="Calibri"/>
          <w:b/>
          <w:bCs/>
          <w:spacing w:val="4"/>
          <w:szCs w:val="20"/>
          <w:lang w:eastAsia="cs-CZ"/>
        </w:rPr>
        <w:t>čel a doba zpracování osobních údajů</w:t>
      </w:r>
    </w:p>
    <w:p w14:paraId="5D87F874" w14:textId="66527EAB" w:rsidR="00A643EB" w:rsidRDefault="0073771C" w:rsidP="009067BF">
      <w:pPr>
        <w:numPr>
          <w:ilvl w:val="0"/>
          <w:numId w:val="6"/>
        </w:num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 xml:space="preserve">Osobní údaje klienta jsou zpracovávány za účelem plnění </w:t>
      </w:r>
      <w:r w:rsidR="009067BF">
        <w:rPr>
          <w:rFonts w:cs="Calibri"/>
          <w:spacing w:val="4"/>
          <w:szCs w:val="20"/>
          <w:lang w:eastAsia="cs-CZ"/>
        </w:rPr>
        <w:t>dle uzavřené smlouvy o poskytování právních služeb</w:t>
      </w:r>
      <w:r w:rsidR="00C00647">
        <w:rPr>
          <w:rFonts w:cs="Calibri"/>
          <w:spacing w:val="4"/>
          <w:szCs w:val="20"/>
          <w:lang w:eastAsia="cs-CZ"/>
        </w:rPr>
        <w:t xml:space="preserve">, </w:t>
      </w:r>
      <w:r w:rsidR="00C00647" w:rsidRPr="00C00647">
        <w:rPr>
          <w:rFonts w:cs="Calibri"/>
          <w:spacing w:val="4"/>
          <w:szCs w:val="20"/>
          <w:lang w:eastAsia="cs-CZ"/>
        </w:rPr>
        <w:t>plnění zákonných a stavovských povinností</w:t>
      </w:r>
      <w:r w:rsidR="00C00647">
        <w:rPr>
          <w:rFonts w:cs="Calibri"/>
          <w:spacing w:val="4"/>
          <w:szCs w:val="20"/>
          <w:lang w:eastAsia="cs-CZ"/>
        </w:rPr>
        <w:t xml:space="preserve"> </w:t>
      </w:r>
      <w:r w:rsidR="00C00647" w:rsidRPr="00C00647">
        <w:rPr>
          <w:rFonts w:cs="Calibri"/>
          <w:spacing w:val="4"/>
          <w:szCs w:val="20"/>
          <w:lang w:eastAsia="cs-CZ"/>
        </w:rPr>
        <w:t>a pro účely svých oprávněných zájmů či zájmů třetích osob</w:t>
      </w:r>
      <w:r w:rsidR="009067BF">
        <w:rPr>
          <w:rFonts w:cs="Calibri"/>
          <w:spacing w:val="4"/>
          <w:szCs w:val="20"/>
          <w:lang w:eastAsia="cs-CZ"/>
        </w:rPr>
        <w:t>.</w:t>
      </w:r>
    </w:p>
    <w:p w14:paraId="74AAFB4D" w14:textId="54219540" w:rsidR="00D575D5" w:rsidRDefault="00D575D5" w:rsidP="009067BF">
      <w:pPr>
        <w:numPr>
          <w:ilvl w:val="0"/>
          <w:numId w:val="6"/>
        </w:num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  <w:r w:rsidRPr="00D575D5">
        <w:rPr>
          <w:rFonts w:cs="Calibri"/>
          <w:spacing w:val="4"/>
          <w:szCs w:val="20"/>
          <w:lang w:eastAsia="cs-CZ"/>
        </w:rPr>
        <w:t xml:space="preserve">Advokát je oprávněn předat zpracovávané osobní údaje třetí osobě bez souhlasu </w:t>
      </w:r>
      <w:r>
        <w:rPr>
          <w:rFonts w:cs="Calibri"/>
          <w:spacing w:val="4"/>
          <w:szCs w:val="20"/>
          <w:lang w:eastAsia="cs-CZ"/>
        </w:rPr>
        <w:t>klienta</w:t>
      </w:r>
      <w:r w:rsidRPr="00D575D5">
        <w:rPr>
          <w:rFonts w:cs="Calibri"/>
          <w:spacing w:val="4"/>
          <w:szCs w:val="20"/>
          <w:lang w:eastAsia="cs-CZ"/>
        </w:rPr>
        <w:t xml:space="preserve"> pouze za podmínek stanovených zákonem č. 85/1996 Sb., o advokacii, zákonem č.</w:t>
      </w:r>
      <w:r>
        <w:rPr>
          <w:rFonts w:cs="Calibri"/>
          <w:spacing w:val="4"/>
          <w:szCs w:val="20"/>
          <w:lang w:eastAsia="cs-CZ"/>
        </w:rPr>
        <w:t> </w:t>
      </w:r>
      <w:r w:rsidRPr="00D575D5">
        <w:rPr>
          <w:rFonts w:cs="Calibri"/>
          <w:spacing w:val="4"/>
          <w:szCs w:val="20"/>
          <w:lang w:eastAsia="cs-CZ"/>
        </w:rPr>
        <w:t>253/2008 Sb., o některých opatřeních proti legalizaci výnosů z trestné činnosti a</w:t>
      </w:r>
      <w:r>
        <w:rPr>
          <w:rFonts w:cs="Calibri"/>
          <w:spacing w:val="4"/>
          <w:szCs w:val="20"/>
          <w:lang w:eastAsia="cs-CZ"/>
        </w:rPr>
        <w:t> </w:t>
      </w:r>
      <w:r w:rsidRPr="00D575D5">
        <w:rPr>
          <w:rFonts w:cs="Calibri"/>
          <w:spacing w:val="4"/>
          <w:szCs w:val="20"/>
          <w:lang w:eastAsia="cs-CZ"/>
        </w:rPr>
        <w:t>financování terorismu, ve znění pozdějších předpisů, resp. stanoví-li tak zvláštní právní předpis. Advokát konstatuje, že ke zpracovávaným osobním údajům mohou přistupovat zaměstnanci advokáta, spolupracující advokáti, a v omezeném nezbytném rozsahu účetní a daňový poradce advokáta, poskytovatel IT služeb a jiní obdobní poskytovatelé (zpracovatelé), a dále zástupce České advokátní komory za podmínek stanovených zákonem a stavovskými předpisy.</w:t>
      </w:r>
    </w:p>
    <w:p w14:paraId="01B31E7A" w14:textId="57A9D1FD" w:rsidR="009067BF" w:rsidRDefault="009067BF" w:rsidP="009067BF">
      <w:pPr>
        <w:numPr>
          <w:ilvl w:val="0"/>
          <w:numId w:val="6"/>
        </w:numPr>
        <w:ind w:left="714" w:hanging="357"/>
        <w:contextualSpacing/>
        <w:jc w:val="both"/>
        <w:rPr>
          <w:rFonts w:cs="Calibri"/>
          <w:spacing w:val="4"/>
          <w:szCs w:val="20"/>
          <w:lang w:eastAsia="cs-CZ"/>
        </w:rPr>
      </w:pPr>
      <w:r w:rsidRPr="009067BF">
        <w:rPr>
          <w:rFonts w:cs="Calibri"/>
          <w:spacing w:val="4"/>
          <w:szCs w:val="20"/>
          <w:lang w:eastAsia="cs-CZ"/>
        </w:rPr>
        <w:t>Osobní údaje</w:t>
      </w:r>
      <w:r>
        <w:rPr>
          <w:rFonts w:cs="Calibri"/>
          <w:spacing w:val="4"/>
          <w:szCs w:val="20"/>
          <w:lang w:eastAsia="cs-CZ"/>
        </w:rPr>
        <w:t xml:space="preserve"> klienta</w:t>
      </w:r>
      <w:r w:rsidRPr="009067BF">
        <w:rPr>
          <w:rFonts w:cs="Calibri"/>
          <w:spacing w:val="4"/>
          <w:szCs w:val="20"/>
          <w:lang w:eastAsia="cs-CZ"/>
        </w:rPr>
        <w:t xml:space="preserve"> budou zpracovávány po dobu platnosti </w:t>
      </w:r>
      <w:r>
        <w:rPr>
          <w:rFonts w:cs="Calibri"/>
          <w:spacing w:val="4"/>
          <w:szCs w:val="20"/>
          <w:lang w:eastAsia="cs-CZ"/>
        </w:rPr>
        <w:t>smlouvy o poskytování právních služeb</w:t>
      </w:r>
      <w:r w:rsidRPr="009067BF">
        <w:rPr>
          <w:rFonts w:cs="Calibri"/>
          <w:spacing w:val="4"/>
          <w:szCs w:val="20"/>
          <w:lang w:eastAsia="cs-CZ"/>
        </w:rPr>
        <w:t xml:space="preserve"> a po jejím skončení s nimi bude naloženo dle platné právní úpravy, zejm</w:t>
      </w:r>
      <w:r>
        <w:rPr>
          <w:rFonts w:cs="Calibri"/>
          <w:spacing w:val="4"/>
          <w:szCs w:val="20"/>
          <w:lang w:eastAsia="cs-CZ"/>
        </w:rPr>
        <w:t>éna dle</w:t>
      </w:r>
      <w:r w:rsidRPr="009067BF">
        <w:rPr>
          <w:rFonts w:cs="Calibri"/>
          <w:spacing w:val="4"/>
          <w:szCs w:val="20"/>
          <w:lang w:eastAsia="cs-CZ"/>
        </w:rPr>
        <w:t xml:space="preserve"> zákona č. 85/1996 Sb.</w:t>
      </w:r>
      <w:r>
        <w:rPr>
          <w:rFonts w:cs="Calibri"/>
          <w:spacing w:val="4"/>
          <w:szCs w:val="20"/>
          <w:lang w:eastAsia="cs-CZ"/>
        </w:rPr>
        <w:t xml:space="preserve">, </w:t>
      </w:r>
      <w:r w:rsidRPr="009067BF">
        <w:rPr>
          <w:rFonts w:cs="Calibri"/>
          <w:spacing w:val="4"/>
          <w:szCs w:val="20"/>
          <w:lang w:eastAsia="cs-CZ"/>
        </w:rPr>
        <w:t>o advokacii, zákona č. 499/2004 Sb. o archivnictví a</w:t>
      </w:r>
      <w:r>
        <w:rPr>
          <w:rFonts w:cs="Calibri"/>
          <w:spacing w:val="4"/>
          <w:szCs w:val="20"/>
          <w:lang w:eastAsia="cs-CZ"/>
        </w:rPr>
        <w:t> </w:t>
      </w:r>
      <w:r w:rsidRPr="009067BF">
        <w:rPr>
          <w:rFonts w:cs="Calibri"/>
          <w:spacing w:val="4"/>
          <w:szCs w:val="20"/>
          <w:lang w:eastAsia="cs-CZ"/>
        </w:rPr>
        <w:t>spisové službě a o změně některých zákonů a</w:t>
      </w:r>
      <w:r>
        <w:rPr>
          <w:rFonts w:cs="Calibri"/>
          <w:spacing w:val="4"/>
          <w:szCs w:val="20"/>
          <w:lang w:eastAsia="cs-CZ"/>
        </w:rPr>
        <w:t xml:space="preserve"> dle</w:t>
      </w:r>
      <w:r w:rsidRPr="009067BF">
        <w:rPr>
          <w:rFonts w:cs="Calibri"/>
          <w:spacing w:val="4"/>
          <w:szCs w:val="20"/>
          <w:lang w:eastAsia="cs-CZ"/>
        </w:rPr>
        <w:t xml:space="preserve"> Nařízení Evropského parlamentu a</w:t>
      </w:r>
      <w:r>
        <w:rPr>
          <w:rFonts w:cs="Calibri"/>
          <w:spacing w:val="4"/>
          <w:szCs w:val="20"/>
          <w:lang w:eastAsia="cs-CZ"/>
        </w:rPr>
        <w:t> </w:t>
      </w:r>
      <w:r w:rsidRPr="009067BF">
        <w:rPr>
          <w:rFonts w:cs="Calibri"/>
          <w:spacing w:val="4"/>
          <w:szCs w:val="20"/>
          <w:lang w:eastAsia="cs-CZ"/>
        </w:rPr>
        <w:t>Rady (EU) 2016/679 ze dne 27. dubna 2016 o ochraně fyzických osob v souvislosti se zpracováním osobních údajů a o volném pohybu těchto údajů a o zrušení směrnice 95/46/ES</w:t>
      </w:r>
      <w:r>
        <w:rPr>
          <w:rFonts w:cs="Calibri"/>
          <w:spacing w:val="4"/>
          <w:szCs w:val="20"/>
          <w:lang w:eastAsia="cs-CZ"/>
        </w:rPr>
        <w:t>.</w:t>
      </w:r>
      <w:r w:rsidR="00FA3342">
        <w:rPr>
          <w:rFonts w:cs="Calibri"/>
          <w:spacing w:val="4"/>
          <w:szCs w:val="20"/>
          <w:lang w:eastAsia="cs-CZ"/>
        </w:rPr>
        <w:t xml:space="preserve"> </w:t>
      </w:r>
      <w:r w:rsidR="00FA3342" w:rsidRPr="00FA3342">
        <w:rPr>
          <w:rFonts w:cs="Calibri"/>
          <w:spacing w:val="4"/>
          <w:szCs w:val="20"/>
          <w:lang w:eastAsia="cs-CZ"/>
        </w:rPr>
        <w:t>Pro účely ochrany oprávněných zájmů správce nebo třetích osob uchovává advokát osobní údaje po dobu 4 let ode dne zániku smlouvy uzavřené mezi advokátem a</w:t>
      </w:r>
      <w:r w:rsidR="00FA3342">
        <w:rPr>
          <w:rFonts w:cs="Calibri"/>
          <w:spacing w:val="4"/>
          <w:szCs w:val="20"/>
          <w:lang w:eastAsia="cs-CZ"/>
        </w:rPr>
        <w:t> </w:t>
      </w:r>
      <w:r w:rsidR="00FA3342" w:rsidRPr="00FA3342">
        <w:rPr>
          <w:rFonts w:cs="Calibri"/>
          <w:spacing w:val="4"/>
          <w:szCs w:val="20"/>
          <w:lang w:eastAsia="cs-CZ"/>
        </w:rPr>
        <w:t xml:space="preserve">klientem, v odůvodněných případech je advokát oprávněn zpracovávat osobní údaje </w:t>
      </w:r>
      <w:r w:rsidR="00FA3342" w:rsidRPr="00FA3342">
        <w:rPr>
          <w:rFonts w:cs="Calibri"/>
          <w:spacing w:val="4"/>
          <w:szCs w:val="20"/>
          <w:lang w:eastAsia="cs-CZ"/>
        </w:rPr>
        <w:lastRenderedPageBreak/>
        <w:t>klienta pro tyto účely po dobu delší. Obdrží-li advokát poptávku po právních službách a</w:t>
      </w:r>
      <w:r w:rsidR="00FA3342">
        <w:rPr>
          <w:rFonts w:cs="Calibri"/>
          <w:spacing w:val="4"/>
          <w:szCs w:val="20"/>
          <w:lang w:eastAsia="cs-CZ"/>
        </w:rPr>
        <w:t> </w:t>
      </w:r>
      <w:r w:rsidR="00FA3342" w:rsidRPr="00FA3342">
        <w:rPr>
          <w:rFonts w:cs="Calibri"/>
          <w:spacing w:val="4"/>
          <w:szCs w:val="20"/>
          <w:lang w:eastAsia="cs-CZ"/>
        </w:rPr>
        <w:t>není-li mezi stranami uzavřena dohoda o poskytování právních služeb, zpracovává advokát osobní údaje po dobu nezbytnou, nejdéle však zpravidla po dobu 2 měsíců ode dne obdržení osobních údajů.</w:t>
      </w:r>
    </w:p>
    <w:p w14:paraId="1D292657" w14:textId="74A077FE" w:rsidR="00085F5A" w:rsidRPr="00085F5A" w:rsidRDefault="00085F5A" w:rsidP="00085F5A">
      <w:pPr>
        <w:numPr>
          <w:ilvl w:val="0"/>
          <w:numId w:val="6"/>
        </w:numPr>
        <w:contextualSpacing/>
        <w:jc w:val="both"/>
        <w:rPr>
          <w:rFonts w:cs="Calibri"/>
          <w:spacing w:val="4"/>
          <w:szCs w:val="20"/>
          <w:lang w:eastAsia="cs-CZ"/>
        </w:rPr>
      </w:pPr>
      <w:r w:rsidRPr="00085F5A">
        <w:rPr>
          <w:rFonts w:cs="Calibri"/>
          <w:spacing w:val="4"/>
          <w:szCs w:val="20"/>
          <w:lang w:eastAsia="cs-CZ"/>
        </w:rPr>
        <w:t>Advokát zpracovává následující osobní údaje klienta, jsou-li tyto advokátovi poskytnuty:</w:t>
      </w:r>
    </w:p>
    <w:p w14:paraId="65673B37" w14:textId="77777777" w:rsidR="00085F5A" w:rsidRPr="00085F5A" w:rsidRDefault="00085F5A" w:rsidP="00085F5A">
      <w:pPr>
        <w:ind w:left="720"/>
        <w:contextualSpacing/>
        <w:jc w:val="both"/>
        <w:rPr>
          <w:rFonts w:cs="Calibri"/>
          <w:spacing w:val="4"/>
          <w:szCs w:val="20"/>
          <w:lang w:eastAsia="cs-CZ"/>
        </w:rPr>
      </w:pPr>
      <w:r w:rsidRPr="00085F5A">
        <w:rPr>
          <w:rFonts w:cs="Calibri"/>
          <w:spacing w:val="4"/>
          <w:szCs w:val="20"/>
          <w:lang w:eastAsia="cs-CZ"/>
        </w:rPr>
        <w:t>a. jméno, příjmení, akademické tituly,</w:t>
      </w:r>
    </w:p>
    <w:p w14:paraId="6D43734D" w14:textId="77777777" w:rsidR="00085F5A" w:rsidRPr="00085F5A" w:rsidRDefault="00085F5A" w:rsidP="00085F5A">
      <w:pPr>
        <w:ind w:left="720"/>
        <w:contextualSpacing/>
        <w:jc w:val="both"/>
        <w:rPr>
          <w:rFonts w:cs="Calibri"/>
          <w:spacing w:val="4"/>
          <w:szCs w:val="20"/>
          <w:lang w:eastAsia="cs-CZ"/>
        </w:rPr>
      </w:pPr>
      <w:r w:rsidRPr="00085F5A">
        <w:rPr>
          <w:rFonts w:cs="Calibri"/>
          <w:spacing w:val="4"/>
          <w:szCs w:val="20"/>
          <w:lang w:eastAsia="cs-CZ"/>
        </w:rPr>
        <w:t>b. datum narození/IČO, DIČ,</w:t>
      </w:r>
    </w:p>
    <w:p w14:paraId="7B083513" w14:textId="77777777" w:rsidR="00085F5A" w:rsidRPr="00085F5A" w:rsidRDefault="00085F5A" w:rsidP="00085F5A">
      <w:pPr>
        <w:ind w:left="720"/>
        <w:contextualSpacing/>
        <w:jc w:val="both"/>
        <w:rPr>
          <w:rFonts w:cs="Calibri"/>
          <w:spacing w:val="4"/>
          <w:szCs w:val="20"/>
          <w:lang w:eastAsia="cs-CZ"/>
        </w:rPr>
      </w:pPr>
      <w:r w:rsidRPr="00085F5A">
        <w:rPr>
          <w:rFonts w:cs="Calibri"/>
          <w:spacing w:val="4"/>
          <w:szCs w:val="20"/>
          <w:lang w:eastAsia="cs-CZ"/>
        </w:rPr>
        <w:t>c. adresa bydliště/sídla/místa podnikání,</w:t>
      </w:r>
    </w:p>
    <w:p w14:paraId="7AC9CFF0" w14:textId="77777777" w:rsidR="00085F5A" w:rsidRPr="00085F5A" w:rsidRDefault="00085F5A" w:rsidP="00085F5A">
      <w:pPr>
        <w:ind w:left="720"/>
        <w:contextualSpacing/>
        <w:jc w:val="both"/>
        <w:rPr>
          <w:rFonts w:cs="Calibri"/>
          <w:spacing w:val="4"/>
          <w:szCs w:val="20"/>
          <w:lang w:eastAsia="cs-CZ"/>
        </w:rPr>
      </w:pPr>
      <w:r w:rsidRPr="00085F5A">
        <w:rPr>
          <w:rFonts w:cs="Calibri"/>
          <w:spacing w:val="4"/>
          <w:szCs w:val="20"/>
          <w:lang w:eastAsia="cs-CZ"/>
        </w:rPr>
        <w:t>d. e-mailová adresa,</w:t>
      </w:r>
    </w:p>
    <w:p w14:paraId="178E3363" w14:textId="77777777" w:rsidR="00085F5A" w:rsidRPr="00085F5A" w:rsidRDefault="00085F5A" w:rsidP="00085F5A">
      <w:pPr>
        <w:ind w:left="720"/>
        <w:contextualSpacing/>
        <w:jc w:val="both"/>
        <w:rPr>
          <w:rFonts w:cs="Calibri"/>
          <w:spacing w:val="4"/>
          <w:szCs w:val="20"/>
          <w:lang w:eastAsia="cs-CZ"/>
        </w:rPr>
      </w:pPr>
      <w:r w:rsidRPr="00085F5A">
        <w:rPr>
          <w:rFonts w:cs="Calibri"/>
          <w:spacing w:val="4"/>
          <w:szCs w:val="20"/>
          <w:lang w:eastAsia="cs-CZ"/>
        </w:rPr>
        <w:t>e. telefonní číslo,</w:t>
      </w:r>
    </w:p>
    <w:p w14:paraId="11F82E45" w14:textId="77777777" w:rsidR="00085F5A" w:rsidRPr="00085F5A" w:rsidRDefault="00085F5A" w:rsidP="00085F5A">
      <w:pPr>
        <w:ind w:left="720"/>
        <w:contextualSpacing/>
        <w:jc w:val="both"/>
        <w:rPr>
          <w:rFonts w:cs="Calibri"/>
          <w:spacing w:val="4"/>
          <w:szCs w:val="20"/>
          <w:lang w:eastAsia="cs-CZ"/>
        </w:rPr>
      </w:pPr>
      <w:r w:rsidRPr="00085F5A">
        <w:rPr>
          <w:rFonts w:cs="Calibri"/>
          <w:spacing w:val="4"/>
          <w:szCs w:val="20"/>
          <w:lang w:eastAsia="cs-CZ"/>
        </w:rPr>
        <w:t>f. bankovní spojení</w:t>
      </w:r>
    </w:p>
    <w:p w14:paraId="0580C9AA" w14:textId="77777777" w:rsidR="00085F5A" w:rsidRPr="00085F5A" w:rsidRDefault="00085F5A" w:rsidP="00085F5A">
      <w:pPr>
        <w:ind w:left="720"/>
        <w:contextualSpacing/>
        <w:jc w:val="both"/>
        <w:rPr>
          <w:rFonts w:cs="Calibri"/>
          <w:spacing w:val="4"/>
          <w:szCs w:val="20"/>
          <w:lang w:eastAsia="cs-CZ"/>
        </w:rPr>
      </w:pPr>
      <w:r w:rsidRPr="00085F5A">
        <w:rPr>
          <w:rFonts w:cs="Calibri"/>
          <w:spacing w:val="4"/>
          <w:szCs w:val="20"/>
          <w:lang w:eastAsia="cs-CZ"/>
        </w:rPr>
        <w:t>g. podpis klienta,</w:t>
      </w:r>
    </w:p>
    <w:p w14:paraId="30F16E58" w14:textId="12E1E091" w:rsidR="00085F5A" w:rsidRPr="00085F5A" w:rsidRDefault="00085F5A" w:rsidP="00085F5A">
      <w:pPr>
        <w:ind w:left="720"/>
        <w:contextualSpacing/>
        <w:jc w:val="both"/>
        <w:rPr>
          <w:rFonts w:cs="Calibri"/>
          <w:spacing w:val="4"/>
          <w:szCs w:val="20"/>
          <w:lang w:eastAsia="cs-CZ"/>
        </w:rPr>
      </w:pPr>
      <w:r w:rsidRPr="00085F5A">
        <w:rPr>
          <w:rFonts w:cs="Calibri"/>
          <w:spacing w:val="4"/>
          <w:szCs w:val="20"/>
          <w:lang w:eastAsia="cs-CZ"/>
        </w:rPr>
        <w:t>h.</w:t>
      </w:r>
      <w:r w:rsidR="009D6831">
        <w:rPr>
          <w:rFonts w:cs="Calibri"/>
          <w:spacing w:val="4"/>
          <w:szCs w:val="20"/>
          <w:lang w:eastAsia="cs-CZ"/>
        </w:rPr>
        <w:t xml:space="preserve"> </w:t>
      </w:r>
      <w:r w:rsidRPr="00085F5A">
        <w:rPr>
          <w:rFonts w:cs="Calibri"/>
          <w:spacing w:val="4"/>
          <w:szCs w:val="20"/>
          <w:lang w:eastAsia="cs-CZ"/>
        </w:rPr>
        <w:t>další osobní údaje předané klientem advokátovi nebo získané advokátem při poskytování právních služeb dle této smlouvy.</w:t>
      </w:r>
    </w:p>
    <w:p w14:paraId="0EFDC642" w14:textId="77777777" w:rsidR="00FA643F" w:rsidRDefault="00FA643F" w:rsidP="009067BF">
      <w:pPr>
        <w:spacing w:after="0"/>
        <w:contextualSpacing/>
        <w:jc w:val="both"/>
        <w:rPr>
          <w:rFonts w:cs="Calibri"/>
          <w:b/>
          <w:spacing w:val="4"/>
          <w:szCs w:val="20"/>
          <w:lang w:eastAsia="cs-CZ"/>
        </w:rPr>
      </w:pPr>
    </w:p>
    <w:p w14:paraId="48A72852" w14:textId="01410DC3" w:rsidR="00085F5A" w:rsidRDefault="009D6831" w:rsidP="009D6831">
      <w:pPr>
        <w:spacing w:after="0"/>
        <w:contextualSpacing/>
        <w:jc w:val="center"/>
        <w:rPr>
          <w:rFonts w:cs="Calibri"/>
          <w:b/>
          <w:spacing w:val="4"/>
          <w:szCs w:val="20"/>
          <w:lang w:eastAsia="cs-CZ"/>
        </w:rPr>
      </w:pPr>
      <w:r>
        <w:rPr>
          <w:rFonts w:cs="Calibri"/>
          <w:b/>
          <w:spacing w:val="4"/>
          <w:szCs w:val="20"/>
          <w:lang w:eastAsia="cs-CZ"/>
        </w:rPr>
        <w:t>Čl. 3</w:t>
      </w:r>
    </w:p>
    <w:p w14:paraId="4806065C" w14:textId="17B62AA4" w:rsidR="009D6831" w:rsidRDefault="009D6831" w:rsidP="009D6831">
      <w:pPr>
        <w:spacing w:after="0"/>
        <w:contextualSpacing/>
        <w:jc w:val="center"/>
        <w:rPr>
          <w:rFonts w:cs="Calibri"/>
          <w:b/>
          <w:spacing w:val="4"/>
          <w:szCs w:val="20"/>
          <w:lang w:eastAsia="cs-CZ"/>
        </w:rPr>
      </w:pPr>
      <w:r>
        <w:rPr>
          <w:rFonts w:cs="Calibri"/>
          <w:b/>
          <w:spacing w:val="4"/>
          <w:szCs w:val="20"/>
          <w:lang w:eastAsia="cs-CZ"/>
        </w:rPr>
        <w:t>Příjemci osobních údajů</w:t>
      </w:r>
    </w:p>
    <w:p w14:paraId="7299BF55" w14:textId="5082CDF1" w:rsidR="009D6831" w:rsidRPr="009D6831" w:rsidRDefault="009D6831" w:rsidP="009D6831">
      <w:pPr>
        <w:numPr>
          <w:ilvl w:val="0"/>
          <w:numId w:val="10"/>
        </w:numPr>
        <w:spacing w:after="0"/>
        <w:contextualSpacing/>
        <w:jc w:val="both"/>
        <w:rPr>
          <w:rFonts w:cs="Calibri"/>
          <w:bCs/>
          <w:spacing w:val="4"/>
          <w:szCs w:val="20"/>
          <w:lang w:eastAsia="cs-CZ"/>
        </w:rPr>
      </w:pPr>
      <w:r>
        <w:rPr>
          <w:rFonts w:cs="Calibri"/>
          <w:bCs/>
          <w:spacing w:val="4"/>
          <w:szCs w:val="20"/>
          <w:lang w:eastAsia="cs-CZ"/>
        </w:rPr>
        <w:t>Příjemci osobních údajů klienta jsou zejména orgány veřejné moci (např. soudy a správní orgány), poskytovatelé IT služeb advokáta a další příjemci dle potřeb a pokynů klienta.</w:t>
      </w:r>
    </w:p>
    <w:p w14:paraId="3F6EA2A0" w14:textId="77777777" w:rsidR="009D6831" w:rsidRDefault="009D6831" w:rsidP="009D6831">
      <w:pPr>
        <w:spacing w:after="0"/>
        <w:contextualSpacing/>
        <w:jc w:val="center"/>
        <w:rPr>
          <w:rFonts w:cs="Calibri"/>
          <w:b/>
          <w:spacing w:val="4"/>
          <w:szCs w:val="20"/>
          <w:lang w:eastAsia="cs-CZ"/>
        </w:rPr>
      </w:pPr>
    </w:p>
    <w:p w14:paraId="7A06303B" w14:textId="77777777" w:rsidR="009D6831" w:rsidRPr="009D6831" w:rsidRDefault="009D6831" w:rsidP="009D6831">
      <w:pPr>
        <w:spacing w:after="0"/>
        <w:contextualSpacing/>
        <w:jc w:val="center"/>
        <w:rPr>
          <w:rFonts w:cs="Calibri"/>
          <w:b/>
          <w:spacing w:val="4"/>
          <w:szCs w:val="20"/>
          <w:lang w:eastAsia="cs-CZ"/>
        </w:rPr>
      </w:pPr>
    </w:p>
    <w:p w14:paraId="1C277456" w14:textId="68B17E77" w:rsidR="006830FD" w:rsidRPr="00E70225" w:rsidRDefault="006830FD" w:rsidP="009067BF">
      <w:pPr>
        <w:spacing w:after="0"/>
        <w:contextualSpacing/>
        <w:jc w:val="center"/>
        <w:rPr>
          <w:rFonts w:cs="Calibri"/>
          <w:b/>
          <w:bCs/>
          <w:spacing w:val="4"/>
          <w:szCs w:val="20"/>
          <w:lang w:eastAsia="cs-CZ"/>
        </w:rPr>
      </w:pPr>
      <w:r w:rsidRPr="00E70225">
        <w:rPr>
          <w:rFonts w:cs="Calibri"/>
          <w:b/>
          <w:bCs/>
          <w:spacing w:val="4"/>
          <w:szCs w:val="20"/>
          <w:lang w:eastAsia="cs-CZ"/>
        </w:rPr>
        <w:t xml:space="preserve">Čl. </w:t>
      </w:r>
      <w:r w:rsidR="009D6831">
        <w:rPr>
          <w:rFonts w:cs="Calibri"/>
          <w:b/>
          <w:bCs/>
          <w:spacing w:val="4"/>
          <w:szCs w:val="20"/>
          <w:lang w:eastAsia="cs-CZ"/>
        </w:rPr>
        <w:t>4</w:t>
      </w:r>
    </w:p>
    <w:p w14:paraId="30A6CE80" w14:textId="78F75C15" w:rsidR="006830FD" w:rsidRPr="00E70225" w:rsidRDefault="009067BF" w:rsidP="009067BF">
      <w:pPr>
        <w:spacing w:after="0"/>
        <w:contextualSpacing/>
        <w:jc w:val="center"/>
        <w:rPr>
          <w:rFonts w:cs="Calibri"/>
          <w:b/>
          <w:bCs/>
          <w:spacing w:val="4"/>
          <w:szCs w:val="20"/>
          <w:lang w:eastAsia="cs-CZ"/>
        </w:rPr>
      </w:pPr>
      <w:r>
        <w:rPr>
          <w:rFonts w:cs="Calibri"/>
          <w:b/>
          <w:bCs/>
          <w:spacing w:val="4"/>
          <w:szCs w:val="20"/>
          <w:lang w:eastAsia="cs-CZ"/>
        </w:rPr>
        <w:t>Práva klienta</w:t>
      </w:r>
    </w:p>
    <w:p w14:paraId="1E5EFCAB" w14:textId="77777777" w:rsidR="000C57BD" w:rsidRDefault="009067BF" w:rsidP="009067BF">
      <w:pPr>
        <w:numPr>
          <w:ilvl w:val="0"/>
          <w:numId w:val="8"/>
        </w:numPr>
        <w:ind w:left="714" w:hanging="357"/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>Klient má p</w:t>
      </w:r>
      <w:r w:rsidRPr="009067BF">
        <w:rPr>
          <w:rFonts w:cs="Calibri"/>
          <w:spacing w:val="4"/>
          <w:szCs w:val="20"/>
          <w:lang w:eastAsia="cs-CZ"/>
        </w:rPr>
        <w:t xml:space="preserve">rávo na přístup k osobním údajům, </w:t>
      </w:r>
      <w:r>
        <w:rPr>
          <w:rFonts w:cs="Calibri"/>
          <w:spacing w:val="4"/>
          <w:szCs w:val="20"/>
          <w:lang w:eastAsia="cs-CZ"/>
        </w:rPr>
        <w:t>zejména na informaci o tom</w:t>
      </w:r>
      <w:r w:rsidRPr="009067BF">
        <w:rPr>
          <w:rFonts w:cs="Calibri"/>
          <w:spacing w:val="4"/>
          <w:szCs w:val="20"/>
          <w:lang w:eastAsia="cs-CZ"/>
        </w:rPr>
        <w:t xml:space="preserve">, zda </w:t>
      </w:r>
      <w:r>
        <w:rPr>
          <w:rFonts w:cs="Calibri"/>
          <w:spacing w:val="4"/>
          <w:szCs w:val="20"/>
          <w:lang w:eastAsia="cs-CZ"/>
        </w:rPr>
        <w:t xml:space="preserve">jsou </w:t>
      </w:r>
      <w:r w:rsidRPr="009067BF">
        <w:rPr>
          <w:rFonts w:cs="Calibri"/>
          <w:spacing w:val="4"/>
          <w:szCs w:val="20"/>
          <w:lang w:eastAsia="cs-CZ"/>
        </w:rPr>
        <w:t>zpracová</w:t>
      </w:r>
      <w:r>
        <w:rPr>
          <w:rFonts w:cs="Calibri"/>
          <w:spacing w:val="4"/>
          <w:szCs w:val="20"/>
          <w:lang w:eastAsia="cs-CZ"/>
        </w:rPr>
        <w:t>vány</w:t>
      </w:r>
      <w:r w:rsidRPr="009067BF">
        <w:rPr>
          <w:rFonts w:cs="Calibri"/>
          <w:spacing w:val="4"/>
          <w:szCs w:val="20"/>
          <w:lang w:eastAsia="cs-CZ"/>
        </w:rPr>
        <w:t xml:space="preserve"> jeho osobní údaje, </w:t>
      </w:r>
      <w:r>
        <w:rPr>
          <w:rFonts w:cs="Calibri"/>
          <w:spacing w:val="4"/>
          <w:szCs w:val="20"/>
          <w:lang w:eastAsia="cs-CZ"/>
        </w:rPr>
        <w:t>v jakém rozsahu</w:t>
      </w:r>
      <w:r w:rsidRPr="009067BF">
        <w:rPr>
          <w:rFonts w:cs="Calibri"/>
          <w:spacing w:val="4"/>
          <w:szCs w:val="20"/>
          <w:lang w:eastAsia="cs-CZ"/>
        </w:rPr>
        <w:t xml:space="preserve"> a jakým způsobem. </w:t>
      </w:r>
    </w:p>
    <w:p w14:paraId="07579931" w14:textId="00A03D5E" w:rsidR="009067BF" w:rsidRPr="009067BF" w:rsidRDefault="009067BF" w:rsidP="009067BF">
      <w:pPr>
        <w:numPr>
          <w:ilvl w:val="0"/>
          <w:numId w:val="8"/>
        </w:numPr>
        <w:ind w:left="714" w:hanging="357"/>
        <w:contextualSpacing/>
        <w:jc w:val="both"/>
        <w:rPr>
          <w:rFonts w:cs="Calibri"/>
          <w:spacing w:val="4"/>
          <w:szCs w:val="20"/>
          <w:lang w:eastAsia="cs-CZ"/>
        </w:rPr>
      </w:pPr>
      <w:r w:rsidRPr="009067BF">
        <w:rPr>
          <w:rFonts w:cs="Calibri"/>
          <w:spacing w:val="4"/>
          <w:szCs w:val="20"/>
          <w:lang w:eastAsia="cs-CZ"/>
        </w:rPr>
        <w:t>Klient má právo</w:t>
      </w:r>
      <w:r>
        <w:rPr>
          <w:rFonts w:cs="Calibri"/>
          <w:spacing w:val="4"/>
          <w:szCs w:val="20"/>
          <w:lang w:eastAsia="cs-CZ"/>
        </w:rPr>
        <w:t xml:space="preserve"> požadovat, aby byly jeho nepřesné či neúplné osobní údaje</w:t>
      </w:r>
      <w:r w:rsidRPr="009067BF">
        <w:rPr>
          <w:rFonts w:cs="Calibri"/>
          <w:spacing w:val="4"/>
          <w:szCs w:val="20"/>
          <w:lang w:eastAsia="cs-CZ"/>
        </w:rPr>
        <w:t xml:space="preserve"> bez zbytečného odkladu oprav</w:t>
      </w:r>
      <w:r>
        <w:rPr>
          <w:rFonts w:cs="Calibri"/>
          <w:spacing w:val="4"/>
          <w:szCs w:val="20"/>
          <w:lang w:eastAsia="cs-CZ"/>
        </w:rPr>
        <w:t>eny</w:t>
      </w:r>
      <w:r w:rsidRPr="009067BF">
        <w:rPr>
          <w:rFonts w:cs="Calibri"/>
          <w:spacing w:val="4"/>
          <w:szCs w:val="20"/>
          <w:lang w:eastAsia="cs-CZ"/>
        </w:rPr>
        <w:t xml:space="preserve"> </w:t>
      </w:r>
      <w:r>
        <w:rPr>
          <w:rFonts w:cs="Calibri"/>
          <w:spacing w:val="4"/>
          <w:szCs w:val="20"/>
          <w:lang w:eastAsia="cs-CZ"/>
        </w:rPr>
        <w:t>nebo doplněny</w:t>
      </w:r>
      <w:r w:rsidRPr="009067BF">
        <w:rPr>
          <w:rFonts w:cs="Calibri"/>
          <w:spacing w:val="4"/>
          <w:szCs w:val="20"/>
          <w:lang w:eastAsia="cs-CZ"/>
        </w:rPr>
        <w:t>.</w:t>
      </w:r>
    </w:p>
    <w:p w14:paraId="02738B56" w14:textId="073E180F" w:rsidR="002446D9" w:rsidRDefault="002446D9" w:rsidP="002446D9">
      <w:pPr>
        <w:numPr>
          <w:ilvl w:val="0"/>
          <w:numId w:val="8"/>
        </w:num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>Klient má právo žádat omezení zpracování osobních údajů. Jsou-li osobní údaje klienta zpracovávány na základě oprávněných zájmů advokáta, třetí strany nebo z důvodu nezbytnosti pro splnění úkolu prováděného ve veřejném zájmu nebo při výkonu veřejné moci, má klient právo vznést proti způsobu či rozsahu zpracování osobních údajů námitku.</w:t>
      </w:r>
    </w:p>
    <w:p w14:paraId="545B5DB3" w14:textId="27E6A3E7" w:rsidR="002446D9" w:rsidRDefault="002446D9" w:rsidP="000D39D5">
      <w:pPr>
        <w:numPr>
          <w:ilvl w:val="0"/>
          <w:numId w:val="8"/>
        </w:numPr>
        <w:spacing w:after="0"/>
        <w:ind w:left="714" w:hanging="357"/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 xml:space="preserve">Klient má právo žádat výmaz osobních údajů, které o něm jsou evidovány, a to v rozsahu a za podmínek stanovených </w:t>
      </w:r>
      <w:r w:rsidR="003240E7">
        <w:rPr>
          <w:rFonts w:cs="Calibri"/>
          <w:spacing w:val="4"/>
          <w:szCs w:val="20"/>
          <w:lang w:eastAsia="cs-CZ"/>
        </w:rPr>
        <w:t>právními předpisy</w:t>
      </w:r>
      <w:r>
        <w:rPr>
          <w:rFonts w:cs="Calibri"/>
          <w:spacing w:val="4"/>
          <w:szCs w:val="20"/>
          <w:lang w:eastAsia="cs-CZ"/>
        </w:rPr>
        <w:t>.</w:t>
      </w:r>
    </w:p>
    <w:p w14:paraId="25BCA55A" w14:textId="519172BF" w:rsidR="000C57BD" w:rsidRDefault="000C57BD" w:rsidP="000D39D5">
      <w:pPr>
        <w:numPr>
          <w:ilvl w:val="0"/>
          <w:numId w:val="8"/>
        </w:numPr>
        <w:spacing w:after="0"/>
        <w:ind w:left="714" w:hanging="357"/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 xml:space="preserve">Klient má právo na přenositelnost osobních údajů, které se ho týkají, </w:t>
      </w:r>
      <w:r w:rsidRPr="000C57BD">
        <w:rPr>
          <w:rFonts w:cs="Calibri"/>
          <w:spacing w:val="4"/>
          <w:szCs w:val="20"/>
          <w:lang w:eastAsia="cs-CZ"/>
        </w:rPr>
        <w:t>byly-li advokátovi předloženy osobní údaje v běžně používaném a strojově čitelném formátu</w:t>
      </w:r>
      <w:r>
        <w:rPr>
          <w:rFonts w:cs="Calibri"/>
          <w:spacing w:val="4"/>
          <w:szCs w:val="20"/>
          <w:lang w:eastAsia="cs-CZ"/>
        </w:rPr>
        <w:t>.</w:t>
      </w:r>
    </w:p>
    <w:p w14:paraId="38BDC72C" w14:textId="52A8815B" w:rsidR="000D39D5" w:rsidRDefault="000D39D5" w:rsidP="000D39D5">
      <w:pPr>
        <w:numPr>
          <w:ilvl w:val="0"/>
          <w:numId w:val="8"/>
        </w:numPr>
        <w:ind w:left="714" w:hanging="357"/>
        <w:contextualSpacing/>
        <w:jc w:val="both"/>
        <w:rPr>
          <w:rFonts w:cs="Calibri"/>
          <w:spacing w:val="4"/>
          <w:szCs w:val="20"/>
          <w:lang w:eastAsia="cs-CZ"/>
        </w:rPr>
      </w:pPr>
      <w:r w:rsidRPr="000D39D5">
        <w:rPr>
          <w:rFonts w:cs="Calibri"/>
          <w:spacing w:val="4"/>
          <w:szCs w:val="20"/>
          <w:lang w:eastAsia="cs-CZ"/>
        </w:rPr>
        <w:t>Právo kdykoli odvolat souhlas se zpracováním osobních údajů se neuplatní, jelikož osobní údaje klienta jsou zpracovávány z důvodu plnění smlouvy uzavřené s klientem, nikoli na</w:t>
      </w:r>
      <w:r>
        <w:rPr>
          <w:rFonts w:cs="Calibri"/>
          <w:spacing w:val="4"/>
          <w:szCs w:val="20"/>
          <w:lang w:eastAsia="cs-CZ"/>
        </w:rPr>
        <w:t> </w:t>
      </w:r>
      <w:r w:rsidRPr="000D39D5">
        <w:rPr>
          <w:rFonts w:cs="Calibri"/>
          <w:spacing w:val="4"/>
          <w:szCs w:val="20"/>
          <w:lang w:eastAsia="cs-CZ"/>
        </w:rPr>
        <w:t>základě souhlasu se zpracováním.</w:t>
      </w:r>
    </w:p>
    <w:p w14:paraId="6ED4BD52" w14:textId="0CF469CB" w:rsidR="000D39D5" w:rsidRDefault="000D39D5" w:rsidP="00FE48E2">
      <w:pPr>
        <w:numPr>
          <w:ilvl w:val="0"/>
          <w:numId w:val="8"/>
        </w:numPr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>K</w:t>
      </w:r>
      <w:r w:rsidRPr="000D39D5">
        <w:rPr>
          <w:rFonts w:cs="Calibri"/>
          <w:spacing w:val="4"/>
          <w:szCs w:val="20"/>
          <w:lang w:eastAsia="cs-CZ"/>
        </w:rPr>
        <w:t xml:space="preserve">lient </w:t>
      </w:r>
      <w:r>
        <w:rPr>
          <w:rFonts w:cs="Calibri"/>
          <w:spacing w:val="4"/>
          <w:szCs w:val="20"/>
          <w:lang w:eastAsia="cs-CZ"/>
        </w:rPr>
        <w:t>je oprávněn v případě nesouhlasu se</w:t>
      </w:r>
      <w:r w:rsidRPr="000D39D5">
        <w:rPr>
          <w:rFonts w:cs="Calibri"/>
          <w:spacing w:val="4"/>
          <w:szCs w:val="20"/>
          <w:lang w:eastAsia="cs-CZ"/>
        </w:rPr>
        <w:t xml:space="preserve"> </w:t>
      </w:r>
      <w:r>
        <w:rPr>
          <w:rFonts w:cs="Calibri"/>
          <w:spacing w:val="4"/>
          <w:szCs w:val="20"/>
          <w:lang w:eastAsia="cs-CZ"/>
        </w:rPr>
        <w:t xml:space="preserve">způsobem či rozsahem </w:t>
      </w:r>
      <w:r w:rsidRPr="000D39D5">
        <w:rPr>
          <w:rFonts w:cs="Calibri"/>
          <w:spacing w:val="4"/>
          <w:szCs w:val="20"/>
          <w:lang w:eastAsia="cs-CZ"/>
        </w:rPr>
        <w:t>zpracování svých osobních údajů prováděné</w:t>
      </w:r>
      <w:r>
        <w:rPr>
          <w:rFonts w:cs="Calibri"/>
          <w:spacing w:val="4"/>
          <w:szCs w:val="20"/>
          <w:lang w:eastAsia="cs-CZ"/>
        </w:rPr>
        <w:t xml:space="preserve">m </w:t>
      </w:r>
      <w:r w:rsidRPr="000D39D5">
        <w:rPr>
          <w:rFonts w:cs="Calibri"/>
          <w:spacing w:val="4"/>
          <w:szCs w:val="20"/>
          <w:lang w:eastAsia="cs-CZ"/>
        </w:rPr>
        <w:t>advokátem</w:t>
      </w:r>
      <w:r>
        <w:rPr>
          <w:rFonts w:cs="Calibri"/>
          <w:spacing w:val="4"/>
          <w:szCs w:val="20"/>
          <w:lang w:eastAsia="cs-CZ"/>
        </w:rPr>
        <w:t xml:space="preserve"> </w:t>
      </w:r>
      <w:r w:rsidRPr="000D39D5">
        <w:rPr>
          <w:rFonts w:cs="Calibri"/>
          <w:spacing w:val="4"/>
          <w:szCs w:val="20"/>
          <w:lang w:eastAsia="cs-CZ"/>
        </w:rPr>
        <w:t>podat stížnost nebo se obrátit na Úřad pro ochranu osobních údajů.</w:t>
      </w:r>
    </w:p>
    <w:p w14:paraId="72475894" w14:textId="3FFAA8BA" w:rsidR="00FE48E2" w:rsidRPr="00FE48E2" w:rsidRDefault="00FE48E2" w:rsidP="00FE48E2">
      <w:pPr>
        <w:numPr>
          <w:ilvl w:val="0"/>
          <w:numId w:val="8"/>
        </w:numPr>
        <w:contextualSpacing/>
        <w:jc w:val="both"/>
        <w:rPr>
          <w:rFonts w:cs="Calibri"/>
          <w:spacing w:val="4"/>
          <w:szCs w:val="20"/>
          <w:lang w:eastAsia="cs-CZ"/>
        </w:rPr>
      </w:pPr>
      <w:r>
        <w:rPr>
          <w:rFonts w:cs="Calibri"/>
          <w:spacing w:val="4"/>
          <w:szCs w:val="20"/>
          <w:lang w:eastAsia="cs-CZ"/>
        </w:rPr>
        <w:t>Další</w:t>
      </w:r>
      <w:r w:rsidRPr="00FE48E2">
        <w:rPr>
          <w:rFonts w:cs="Calibri"/>
          <w:spacing w:val="4"/>
          <w:szCs w:val="20"/>
          <w:lang w:eastAsia="cs-CZ"/>
        </w:rPr>
        <w:t xml:space="preserve"> informac</w:t>
      </w:r>
      <w:r>
        <w:rPr>
          <w:rFonts w:cs="Calibri"/>
          <w:spacing w:val="4"/>
          <w:szCs w:val="20"/>
          <w:lang w:eastAsia="cs-CZ"/>
        </w:rPr>
        <w:t>e</w:t>
      </w:r>
      <w:r w:rsidRPr="00FE48E2">
        <w:rPr>
          <w:rFonts w:cs="Calibri"/>
          <w:spacing w:val="4"/>
          <w:szCs w:val="20"/>
          <w:lang w:eastAsia="cs-CZ"/>
        </w:rPr>
        <w:t xml:space="preserve"> o právech klienta j</w:t>
      </w:r>
      <w:r>
        <w:rPr>
          <w:rFonts w:cs="Calibri"/>
          <w:spacing w:val="4"/>
          <w:szCs w:val="20"/>
          <w:lang w:eastAsia="cs-CZ"/>
        </w:rPr>
        <w:t xml:space="preserve">sou </w:t>
      </w:r>
      <w:r w:rsidRPr="00FE48E2">
        <w:rPr>
          <w:rFonts w:cs="Calibri"/>
          <w:spacing w:val="4"/>
          <w:szCs w:val="20"/>
          <w:lang w:eastAsia="cs-CZ"/>
        </w:rPr>
        <w:t>k dispozici na internetových stránkách Úřadu pro ochranu osobních údajů</w:t>
      </w:r>
      <w:r>
        <w:rPr>
          <w:rFonts w:cs="Calibri"/>
          <w:spacing w:val="4"/>
          <w:szCs w:val="20"/>
          <w:lang w:eastAsia="cs-CZ"/>
        </w:rPr>
        <w:t>.</w:t>
      </w:r>
    </w:p>
    <w:p w14:paraId="71D90C13" w14:textId="77777777" w:rsidR="00A33EF2" w:rsidRDefault="00A33EF2" w:rsidP="00FE48E2">
      <w:p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</w:p>
    <w:p w14:paraId="6065F1EF" w14:textId="77777777" w:rsidR="00A33EF2" w:rsidRDefault="00A33EF2" w:rsidP="00FE48E2">
      <w:p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</w:p>
    <w:p w14:paraId="47302189" w14:textId="5CE67709" w:rsidR="00A33EF2" w:rsidRPr="00E70225" w:rsidRDefault="00A33EF2" w:rsidP="00FE48E2">
      <w:pPr>
        <w:spacing w:after="0"/>
        <w:contextualSpacing/>
        <w:jc w:val="center"/>
        <w:rPr>
          <w:rFonts w:cs="Calibri"/>
          <w:b/>
          <w:bCs/>
          <w:spacing w:val="4"/>
          <w:szCs w:val="20"/>
          <w:lang w:eastAsia="cs-CZ"/>
        </w:rPr>
      </w:pPr>
      <w:r w:rsidRPr="00E70225">
        <w:rPr>
          <w:rFonts w:cs="Calibri"/>
          <w:b/>
          <w:bCs/>
          <w:spacing w:val="4"/>
          <w:szCs w:val="20"/>
          <w:lang w:eastAsia="cs-CZ"/>
        </w:rPr>
        <w:t xml:space="preserve">Čl. </w:t>
      </w:r>
      <w:r>
        <w:rPr>
          <w:rFonts w:cs="Calibri"/>
          <w:b/>
          <w:bCs/>
          <w:spacing w:val="4"/>
          <w:szCs w:val="20"/>
          <w:lang w:eastAsia="cs-CZ"/>
        </w:rPr>
        <w:t>4</w:t>
      </w:r>
    </w:p>
    <w:p w14:paraId="1C834CEE" w14:textId="458C5E8B" w:rsidR="00A33EF2" w:rsidRPr="00E70225" w:rsidRDefault="002446D9" w:rsidP="00FE48E2">
      <w:pPr>
        <w:spacing w:after="0"/>
        <w:contextualSpacing/>
        <w:jc w:val="center"/>
        <w:rPr>
          <w:rFonts w:cs="Calibri"/>
          <w:b/>
          <w:bCs/>
          <w:spacing w:val="4"/>
          <w:szCs w:val="20"/>
          <w:lang w:eastAsia="cs-CZ"/>
        </w:rPr>
      </w:pPr>
      <w:r>
        <w:rPr>
          <w:rFonts w:cs="Calibri"/>
          <w:b/>
          <w:bCs/>
          <w:spacing w:val="4"/>
          <w:szCs w:val="20"/>
          <w:lang w:eastAsia="cs-CZ"/>
        </w:rPr>
        <w:t>Informace pro klienty o mimosoudním řešení spotřebitelských sporů</w:t>
      </w:r>
    </w:p>
    <w:p w14:paraId="5CC1C449" w14:textId="15FDCA07" w:rsidR="00FE48E2" w:rsidRPr="00FE48E2" w:rsidRDefault="00FE48E2" w:rsidP="00FE48E2">
      <w:pPr>
        <w:numPr>
          <w:ilvl w:val="0"/>
          <w:numId w:val="9"/>
        </w:numPr>
        <w:ind w:left="714" w:hanging="357"/>
        <w:contextualSpacing/>
        <w:jc w:val="both"/>
        <w:rPr>
          <w:rFonts w:cs="Calibri"/>
          <w:spacing w:val="4"/>
          <w:szCs w:val="20"/>
          <w:lang w:eastAsia="cs-CZ"/>
        </w:rPr>
      </w:pPr>
      <w:r w:rsidRPr="00FE48E2">
        <w:rPr>
          <w:rFonts w:cs="Calibri"/>
          <w:spacing w:val="4"/>
          <w:szCs w:val="20"/>
          <w:lang w:eastAsia="cs-CZ"/>
        </w:rPr>
        <w:t>Mimosoudním řešením spotřebitelských sporů pro oblast sporů mezi advokátem a</w:t>
      </w:r>
      <w:r>
        <w:rPr>
          <w:rFonts w:cs="Calibri"/>
          <w:spacing w:val="4"/>
          <w:szCs w:val="20"/>
          <w:lang w:eastAsia="cs-CZ"/>
        </w:rPr>
        <w:t> </w:t>
      </w:r>
      <w:r w:rsidRPr="00FE48E2">
        <w:rPr>
          <w:rFonts w:cs="Calibri"/>
          <w:spacing w:val="4"/>
          <w:szCs w:val="20"/>
          <w:lang w:eastAsia="cs-CZ"/>
        </w:rPr>
        <w:t>spotřebitelem ze smluv o poskytování právních služeb na základě zákona č. 634/1992 Sb., o ochraně spotřebitele, ve znění pozdějších předpisů, byla Ministerstvem průmyslu a</w:t>
      </w:r>
      <w:r>
        <w:rPr>
          <w:rFonts w:cs="Calibri"/>
          <w:spacing w:val="4"/>
          <w:szCs w:val="20"/>
          <w:lang w:eastAsia="cs-CZ"/>
        </w:rPr>
        <w:t> </w:t>
      </w:r>
      <w:r w:rsidRPr="00FE48E2">
        <w:rPr>
          <w:rFonts w:cs="Calibri"/>
          <w:spacing w:val="4"/>
          <w:szCs w:val="20"/>
          <w:lang w:eastAsia="cs-CZ"/>
        </w:rPr>
        <w:t>obchodu ČR dne 5.2.2016 pověřena Česká advokátní komora.</w:t>
      </w:r>
    </w:p>
    <w:p w14:paraId="666CC606" w14:textId="75F5B2D0" w:rsidR="00FE48E2" w:rsidRDefault="00FE48E2" w:rsidP="002A4422">
      <w:pPr>
        <w:numPr>
          <w:ilvl w:val="0"/>
          <w:numId w:val="9"/>
        </w:numPr>
        <w:ind w:left="714" w:hanging="357"/>
        <w:contextualSpacing/>
        <w:jc w:val="both"/>
        <w:rPr>
          <w:rFonts w:cs="Calibri"/>
          <w:spacing w:val="4"/>
          <w:szCs w:val="20"/>
          <w:lang w:eastAsia="cs-CZ"/>
        </w:rPr>
      </w:pPr>
      <w:r w:rsidRPr="00FE48E2">
        <w:rPr>
          <w:rFonts w:cs="Calibri"/>
          <w:spacing w:val="4"/>
          <w:szCs w:val="20"/>
          <w:lang w:eastAsia="cs-CZ"/>
        </w:rPr>
        <w:t>Více informací o mimosoudním řešení spotřebitelských sporů a je k dispozici na internetových stránkách České advokátní komory</w:t>
      </w:r>
      <w:r>
        <w:rPr>
          <w:rFonts w:cs="Calibri"/>
          <w:spacing w:val="4"/>
          <w:szCs w:val="20"/>
          <w:lang w:eastAsia="cs-CZ"/>
        </w:rPr>
        <w:t>.</w:t>
      </w:r>
    </w:p>
    <w:p w14:paraId="7A4BC0CB" w14:textId="77777777" w:rsidR="00A33EF2" w:rsidRPr="00A33EF2" w:rsidRDefault="00A33EF2" w:rsidP="009067BF">
      <w:p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</w:p>
    <w:p w14:paraId="3BA6287A" w14:textId="77777777" w:rsidR="00E35449" w:rsidRPr="00577EF5" w:rsidRDefault="00E35449" w:rsidP="009067BF">
      <w:pPr>
        <w:spacing w:after="0"/>
        <w:contextualSpacing/>
        <w:jc w:val="both"/>
        <w:rPr>
          <w:rFonts w:cs="Calibri"/>
          <w:b/>
          <w:spacing w:val="4"/>
          <w:szCs w:val="20"/>
          <w:lang w:eastAsia="cs-CZ"/>
        </w:rPr>
      </w:pPr>
    </w:p>
    <w:p w14:paraId="6763BABA" w14:textId="49857D8C" w:rsidR="00FE48E2" w:rsidRPr="00FE48E2" w:rsidRDefault="00E35449" w:rsidP="00FE48E2">
      <w:pPr>
        <w:spacing w:after="0"/>
        <w:contextualSpacing/>
        <w:jc w:val="both"/>
        <w:rPr>
          <w:rFonts w:cs="Calibri"/>
          <w:spacing w:val="4"/>
          <w:szCs w:val="20"/>
          <w:lang w:eastAsia="cs-CZ"/>
        </w:rPr>
      </w:pPr>
      <w:r w:rsidRPr="00577EF5">
        <w:rPr>
          <w:rFonts w:cs="Calibri"/>
          <w:spacing w:val="4"/>
          <w:szCs w:val="20"/>
          <w:lang w:eastAsia="cs-CZ"/>
        </w:rPr>
        <w:t>V </w:t>
      </w:r>
      <w:r w:rsidR="00E14E44">
        <w:rPr>
          <w:rFonts w:cs="Calibri"/>
          <w:spacing w:val="4"/>
          <w:szCs w:val="20"/>
          <w:lang w:eastAsia="cs-CZ"/>
        </w:rPr>
        <w:t>Měříně</w:t>
      </w:r>
      <w:r w:rsidRPr="00577EF5">
        <w:rPr>
          <w:rFonts w:cs="Calibri"/>
          <w:spacing w:val="4"/>
          <w:szCs w:val="20"/>
          <w:lang w:eastAsia="cs-CZ"/>
        </w:rPr>
        <w:t xml:space="preserve"> dne </w:t>
      </w:r>
      <w:r w:rsidR="005455CD">
        <w:rPr>
          <w:rFonts w:cs="Calibri"/>
          <w:spacing w:val="4"/>
          <w:szCs w:val="20"/>
          <w:lang w:eastAsia="cs-CZ"/>
        </w:rPr>
        <w:t xml:space="preserve">1. </w:t>
      </w:r>
      <w:r w:rsidR="00FE48E2">
        <w:rPr>
          <w:rFonts w:cs="Calibri"/>
          <w:spacing w:val="4"/>
          <w:szCs w:val="20"/>
          <w:lang w:eastAsia="cs-CZ"/>
        </w:rPr>
        <w:t>4</w:t>
      </w:r>
      <w:r w:rsidR="005455CD">
        <w:rPr>
          <w:rFonts w:cs="Calibri"/>
          <w:spacing w:val="4"/>
          <w:szCs w:val="20"/>
          <w:lang w:eastAsia="cs-CZ"/>
        </w:rPr>
        <w:t>. 2024</w:t>
      </w:r>
    </w:p>
    <w:p w14:paraId="02BCE7A6" w14:textId="1126567F" w:rsidR="00E35449" w:rsidRPr="00577EF5" w:rsidRDefault="00E35449" w:rsidP="009067BF">
      <w:pPr>
        <w:spacing w:after="0"/>
        <w:ind w:left="6521"/>
        <w:contextualSpacing/>
        <w:jc w:val="both"/>
        <w:rPr>
          <w:rFonts w:cs="Calibri"/>
          <w:sz w:val="20"/>
          <w:szCs w:val="20"/>
          <w:lang w:eastAsia="cs-CZ"/>
        </w:rPr>
      </w:pPr>
    </w:p>
    <w:sectPr w:rsidR="00E35449" w:rsidRPr="00577EF5" w:rsidSect="00C60071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8368" w14:textId="77777777" w:rsidR="00C60071" w:rsidRDefault="00C60071" w:rsidP="00777860">
      <w:pPr>
        <w:spacing w:after="0" w:line="240" w:lineRule="auto"/>
      </w:pPr>
      <w:r>
        <w:separator/>
      </w:r>
    </w:p>
  </w:endnote>
  <w:endnote w:type="continuationSeparator" w:id="0">
    <w:p w14:paraId="2580CD0F" w14:textId="77777777" w:rsidR="00C60071" w:rsidRDefault="00C60071" w:rsidP="00777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Medium Cond">
    <w:altName w:val="Franklin Gothic Medium Cond"/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3277D" w14:textId="77777777" w:rsidR="0037651E" w:rsidRDefault="0037651E" w:rsidP="0037651E">
    <w:pPr>
      <w:pStyle w:val="Zpat"/>
      <w:pBdr>
        <w:bottom w:val="single" w:sz="6" w:space="0" w:color="auto"/>
      </w:pBdr>
      <w:tabs>
        <w:tab w:val="clear" w:pos="4536"/>
        <w:tab w:val="clear" w:pos="9072"/>
        <w:tab w:val="left" w:pos="3686"/>
        <w:tab w:val="center" w:pos="8222"/>
      </w:tabs>
      <w:rPr>
        <w:rFonts w:ascii="Franklin Gothic Medium" w:hAnsi="Franklin Gothic Medium"/>
        <w:i/>
        <w:iCs/>
        <w:color w:val="A6A6A6"/>
        <w:sz w:val="10"/>
        <w:szCs w:val="10"/>
      </w:rPr>
    </w:pPr>
  </w:p>
  <w:p w14:paraId="389EC1C0" w14:textId="77777777" w:rsidR="0037651E" w:rsidRDefault="0037651E" w:rsidP="0037651E">
    <w:pPr>
      <w:pStyle w:val="Zpat"/>
      <w:tabs>
        <w:tab w:val="clear" w:pos="4536"/>
        <w:tab w:val="clear" w:pos="9072"/>
        <w:tab w:val="left" w:pos="3686"/>
        <w:tab w:val="center" w:pos="8222"/>
      </w:tabs>
      <w:rPr>
        <w:rFonts w:ascii="Franklin Gothic Medium" w:hAnsi="Franklin Gothic Medium"/>
        <w:i/>
        <w:iCs/>
        <w:color w:val="A6A6A6"/>
        <w:sz w:val="4"/>
        <w:szCs w:val="4"/>
      </w:rPr>
    </w:pPr>
  </w:p>
  <w:p w14:paraId="3D7BA656" w14:textId="77777777" w:rsidR="0037651E" w:rsidRDefault="0037651E" w:rsidP="0037651E">
    <w:pPr>
      <w:pStyle w:val="Zpat"/>
      <w:tabs>
        <w:tab w:val="clear" w:pos="4536"/>
        <w:tab w:val="clear" w:pos="9072"/>
        <w:tab w:val="left" w:pos="3686"/>
        <w:tab w:val="center" w:pos="8222"/>
      </w:tabs>
      <w:rPr>
        <w:rFonts w:ascii="Franklin Gothic Medium" w:hAnsi="Franklin Gothic Medium"/>
        <w:i/>
        <w:iCs/>
        <w:color w:val="A6A6A6"/>
        <w:sz w:val="18"/>
        <w:szCs w:val="18"/>
      </w:rPr>
    </w:pPr>
    <w:r>
      <w:rPr>
        <w:rFonts w:ascii="Franklin Gothic Medium" w:hAnsi="Franklin Gothic Medium"/>
        <w:i/>
        <w:iCs/>
        <w:color w:val="A6A6A6"/>
        <w:sz w:val="18"/>
        <w:szCs w:val="18"/>
      </w:rPr>
      <w:t>+ 420 602 485 887</w:t>
    </w:r>
    <w:r>
      <w:rPr>
        <w:rFonts w:ascii="Franklin Gothic Medium" w:hAnsi="Franklin Gothic Medium"/>
        <w:i/>
        <w:iCs/>
        <w:color w:val="A6A6A6"/>
        <w:sz w:val="18"/>
        <w:szCs w:val="18"/>
      </w:rPr>
      <w:tab/>
      <w:t>www.ak-parizkova.cz</w:t>
    </w:r>
    <w:r>
      <w:rPr>
        <w:rFonts w:ascii="Franklin Gothic Medium" w:hAnsi="Franklin Gothic Medium"/>
        <w:i/>
        <w:iCs/>
        <w:color w:val="A6A6A6"/>
        <w:sz w:val="18"/>
        <w:szCs w:val="18"/>
      </w:rPr>
      <w:tab/>
      <w:t>parizkova@ak-parizkova.cz</w:t>
    </w:r>
  </w:p>
  <w:p w14:paraId="17151BC6" w14:textId="7F206E2F" w:rsidR="00E35449" w:rsidRPr="0037651E" w:rsidRDefault="0037651E" w:rsidP="0037651E">
    <w:pPr>
      <w:pStyle w:val="Zpat"/>
      <w:tabs>
        <w:tab w:val="left" w:pos="1560"/>
        <w:tab w:val="left" w:pos="3686"/>
        <w:tab w:val="left" w:pos="4962"/>
      </w:tabs>
      <w:rPr>
        <w:rFonts w:ascii="Franklin Gothic Medium" w:hAnsi="Franklin Gothic Medium"/>
        <w:i/>
        <w:iCs/>
        <w:color w:val="A6A6A6"/>
        <w:sz w:val="18"/>
        <w:szCs w:val="18"/>
      </w:rPr>
    </w:pPr>
    <w:r>
      <w:rPr>
        <w:rFonts w:ascii="Franklin Gothic Medium" w:hAnsi="Franklin Gothic Medium"/>
        <w:i/>
        <w:iCs/>
        <w:color w:val="A6A6A6"/>
        <w:sz w:val="18"/>
        <w:szCs w:val="18"/>
      </w:rPr>
      <w:t>IČ 211 92 081</w:t>
    </w:r>
    <w:r>
      <w:rPr>
        <w:rFonts w:ascii="Franklin Gothic Medium" w:hAnsi="Franklin Gothic Medium"/>
        <w:i/>
        <w:iCs/>
        <w:color w:val="A6A6A6"/>
        <w:sz w:val="18"/>
        <w:szCs w:val="18"/>
      </w:rPr>
      <w:tab/>
    </w:r>
    <w:r>
      <w:rPr>
        <w:rFonts w:ascii="Franklin Gothic Medium" w:hAnsi="Franklin Gothic Medium"/>
        <w:i/>
        <w:iCs/>
        <w:color w:val="A6A6A6"/>
        <w:sz w:val="18"/>
        <w:szCs w:val="18"/>
      </w:rPr>
      <w:tab/>
      <w:t>ev. č. ČAK 21212                                            ID DS qubu4dh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8BABC" w14:textId="77777777" w:rsidR="00C60071" w:rsidRDefault="00C60071" w:rsidP="00777860">
      <w:pPr>
        <w:spacing w:after="0" w:line="240" w:lineRule="auto"/>
      </w:pPr>
      <w:r>
        <w:separator/>
      </w:r>
    </w:p>
  </w:footnote>
  <w:footnote w:type="continuationSeparator" w:id="0">
    <w:p w14:paraId="61A6A5AD" w14:textId="77777777" w:rsidR="00C60071" w:rsidRDefault="00C60071" w:rsidP="007778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3E2BC" w14:textId="77777777" w:rsidR="00E94083" w:rsidRDefault="000D39D5" w:rsidP="00E94083">
    <w:pPr>
      <w:pStyle w:val="Zhlav"/>
      <w:tabs>
        <w:tab w:val="clear" w:pos="4536"/>
        <w:tab w:val="clear" w:pos="9072"/>
        <w:tab w:val="center" w:pos="0"/>
        <w:tab w:val="left" w:pos="5115"/>
      </w:tabs>
      <w:spacing w:before="110"/>
      <w:contextualSpacing/>
      <w:jc w:val="center"/>
      <w:rPr>
        <w:rFonts w:cs="Calibri"/>
        <w:b/>
        <w:color w:val="808080"/>
      </w:rPr>
    </w:pPr>
    <w:r>
      <w:rPr>
        <w:rFonts w:cs="Calibri"/>
        <w:b/>
        <w:color w:val="808080"/>
      </w:rPr>
      <w:pict w14:anchorId="458127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pt;height:46.5pt">
          <v:imagedata r:id="rId1" o:title="Snímek obrazovky 2024-03-02 111707"/>
        </v:shape>
      </w:pict>
    </w:r>
  </w:p>
  <w:p w14:paraId="23DE04F0" w14:textId="77777777" w:rsidR="00E94083" w:rsidRPr="00B5228F" w:rsidRDefault="00E94083" w:rsidP="00E94083">
    <w:pPr>
      <w:pStyle w:val="Zhlav"/>
      <w:tabs>
        <w:tab w:val="clear" w:pos="4536"/>
        <w:tab w:val="clear" w:pos="9072"/>
        <w:tab w:val="center" w:pos="0"/>
        <w:tab w:val="left" w:pos="5115"/>
      </w:tabs>
      <w:spacing w:before="110"/>
      <w:contextualSpacing/>
      <w:jc w:val="center"/>
      <w:rPr>
        <w:rFonts w:cs="Calibri"/>
        <w:b/>
        <w:color w:val="808080"/>
        <w:sz w:val="20"/>
        <w:szCs w:val="20"/>
      </w:rPr>
    </w:pPr>
    <w:r w:rsidRPr="00B5228F">
      <w:rPr>
        <w:rFonts w:cs="Calibri"/>
        <w:b/>
        <w:color w:val="808080"/>
        <w:sz w:val="20"/>
        <w:szCs w:val="20"/>
      </w:rPr>
      <w:t>Mgr. Anna Pařízková, advokát</w:t>
    </w:r>
  </w:p>
  <w:p w14:paraId="195A7DE1" w14:textId="36632399" w:rsidR="00E35449" w:rsidRPr="00E94083" w:rsidRDefault="00E94083" w:rsidP="00E94083">
    <w:pPr>
      <w:pStyle w:val="Zhlav"/>
      <w:tabs>
        <w:tab w:val="clear" w:pos="4536"/>
        <w:tab w:val="clear" w:pos="9072"/>
        <w:tab w:val="center" w:pos="0"/>
        <w:tab w:val="left" w:pos="5115"/>
      </w:tabs>
      <w:spacing w:before="110"/>
      <w:contextualSpacing/>
      <w:jc w:val="center"/>
      <w:rPr>
        <w:rFonts w:cs="Calibri"/>
        <w:b/>
        <w:color w:val="808080"/>
        <w:sz w:val="18"/>
        <w:szCs w:val="18"/>
      </w:rPr>
    </w:pPr>
    <w:r w:rsidRPr="00D27CAF">
      <w:rPr>
        <w:rFonts w:cs="Calibri"/>
        <w:b/>
        <w:color w:val="808080"/>
        <w:sz w:val="18"/>
        <w:szCs w:val="18"/>
      </w:rPr>
      <w:t>Brněnská 633, 5</w:t>
    </w:r>
    <w:r>
      <w:rPr>
        <w:rFonts w:cs="Calibri"/>
        <w:b/>
        <w:color w:val="808080"/>
        <w:sz w:val="18"/>
        <w:szCs w:val="18"/>
      </w:rPr>
      <w:t>94</w:t>
    </w:r>
    <w:r w:rsidRPr="00D27CAF">
      <w:rPr>
        <w:rFonts w:cs="Calibri"/>
        <w:b/>
        <w:color w:val="808080"/>
        <w:sz w:val="18"/>
        <w:szCs w:val="18"/>
      </w:rPr>
      <w:t xml:space="preserve"> </w:t>
    </w:r>
    <w:r>
      <w:rPr>
        <w:rFonts w:cs="Calibri"/>
        <w:b/>
        <w:color w:val="808080"/>
        <w:sz w:val="18"/>
        <w:szCs w:val="18"/>
      </w:rPr>
      <w:t>42</w:t>
    </w:r>
    <w:r w:rsidRPr="00D27CAF">
      <w:rPr>
        <w:rFonts w:cs="Calibri"/>
        <w:b/>
        <w:color w:val="808080"/>
        <w:sz w:val="18"/>
        <w:szCs w:val="18"/>
      </w:rPr>
      <w:t xml:space="preserve"> Měřín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A22687B"/>
    <w:multiLevelType w:val="hybridMultilevel"/>
    <w:tmpl w:val="564E7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11432"/>
    <w:multiLevelType w:val="hybridMultilevel"/>
    <w:tmpl w:val="CE8A1B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D531E"/>
    <w:multiLevelType w:val="hybridMultilevel"/>
    <w:tmpl w:val="F718FF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0534C"/>
    <w:multiLevelType w:val="multilevel"/>
    <w:tmpl w:val="90B0160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F4B55E0"/>
    <w:multiLevelType w:val="hybridMultilevel"/>
    <w:tmpl w:val="564E7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B684D"/>
    <w:multiLevelType w:val="hybridMultilevel"/>
    <w:tmpl w:val="564E75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C00CC"/>
    <w:multiLevelType w:val="hybridMultilevel"/>
    <w:tmpl w:val="71B4792E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70D1613D"/>
    <w:multiLevelType w:val="hybridMultilevel"/>
    <w:tmpl w:val="564E75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357456">
    <w:abstractNumId w:val="0"/>
  </w:num>
  <w:num w:numId="2" w16cid:durableId="1344088091">
    <w:abstractNumId w:val="1"/>
  </w:num>
  <w:num w:numId="3" w16cid:durableId="1054431296">
    <w:abstractNumId w:val="5"/>
  </w:num>
  <w:num w:numId="4" w16cid:durableId="1842311093">
    <w:abstractNumId w:val="7"/>
  </w:num>
  <w:num w:numId="5" w16cid:durableId="1056735198">
    <w:abstractNumId w:val="6"/>
  </w:num>
  <w:num w:numId="6" w16cid:durableId="1216744238">
    <w:abstractNumId w:val="3"/>
  </w:num>
  <w:num w:numId="7" w16cid:durableId="1362591471">
    <w:abstractNumId w:val="8"/>
  </w:num>
  <w:num w:numId="8" w16cid:durableId="1028146323">
    <w:abstractNumId w:val="9"/>
  </w:num>
  <w:num w:numId="9" w16cid:durableId="1971477018">
    <w:abstractNumId w:val="2"/>
  </w:num>
  <w:num w:numId="10" w16cid:durableId="441076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860"/>
    <w:rsid w:val="00085F5A"/>
    <w:rsid w:val="00087C3E"/>
    <w:rsid w:val="000C57BD"/>
    <w:rsid w:val="000D39D5"/>
    <w:rsid w:val="000F4FD2"/>
    <w:rsid w:val="000F5DAB"/>
    <w:rsid w:val="0011150B"/>
    <w:rsid w:val="00124E8C"/>
    <w:rsid w:val="001314B3"/>
    <w:rsid w:val="0014016F"/>
    <w:rsid w:val="00162DB2"/>
    <w:rsid w:val="00166DDB"/>
    <w:rsid w:val="001A1A01"/>
    <w:rsid w:val="001F521F"/>
    <w:rsid w:val="002234B8"/>
    <w:rsid w:val="002446D9"/>
    <w:rsid w:val="002607ED"/>
    <w:rsid w:val="00260DE8"/>
    <w:rsid w:val="00266B3B"/>
    <w:rsid w:val="0027635A"/>
    <w:rsid w:val="002807B0"/>
    <w:rsid w:val="002A4422"/>
    <w:rsid w:val="002B0E68"/>
    <w:rsid w:val="002D74AD"/>
    <w:rsid w:val="002F2A35"/>
    <w:rsid w:val="002F560E"/>
    <w:rsid w:val="00301557"/>
    <w:rsid w:val="00320C97"/>
    <w:rsid w:val="003240E7"/>
    <w:rsid w:val="00365101"/>
    <w:rsid w:val="00366E96"/>
    <w:rsid w:val="0037588D"/>
    <w:rsid w:val="00375BA9"/>
    <w:rsid w:val="0037651E"/>
    <w:rsid w:val="0039075A"/>
    <w:rsid w:val="003A63B1"/>
    <w:rsid w:val="003C6E0D"/>
    <w:rsid w:val="003D7450"/>
    <w:rsid w:val="003F3823"/>
    <w:rsid w:val="00401743"/>
    <w:rsid w:val="00402463"/>
    <w:rsid w:val="004128C9"/>
    <w:rsid w:val="004252A1"/>
    <w:rsid w:val="00433EC1"/>
    <w:rsid w:val="004C2C68"/>
    <w:rsid w:val="00500749"/>
    <w:rsid w:val="00513034"/>
    <w:rsid w:val="00533D7E"/>
    <w:rsid w:val="00534A73"/>
    <w:rsid w:val="005359C5"/>
    <w:rsid w:val="0054275D"/>
    <w:rsid w:val="005455CD"/>
    <w:rsid w:val="00552323"/>
    <w:rsid w:val="005609FA"/>
    <w:rsid w:val="00577485"/>
    <w:rsid w:val="00577EF5"/>
    <w:rsid w:val="00583781"/>
    <w:rsid w:val="005C5B76"/>
    <w:rsid w:val="005C5FE9"/>
    <w:rsid w:val="005E5105"/>
    <w:rsid w:val="005E581E"/>
    <w:rsid w:val="00600D63"/>
    <w:rsid w:val="00625E45"/>
    <w:rsid w:val="006830FD"/>
    <w:rsid w:val="00692CBC"/>
    <w:rsid w:val="006B1D01"/>
    <w:rsid w:val="006D05E2"/>
    <w:rsid w:val="006E5004"/>
    <w:rsid w:val="006F0ECC"/>
    <w:rsid w:val="0073771C"/>
    <w:rsid w:val="00743728"/>
    <w:rsid w:val="0077564B"/>
    <w:rsid w:val="00777860"/>
    <w:rsid w:val="00786702"/>
    <w:rsid w:val="007D18BA"/>
    <w:rsid w:val="007D3DEB"/>
    <w:rsid w:val="007E06C2"/>
    <w:rsid w:val="00853EEA"/>
    <w:rsid w:val="008A41F6"/>
    <w:rsid w:val="008D4B69"/>
    <w:rsid w:val="008D7AE9"/>
    <w:rsid w:val="008E3C59"/>
    <w:rsid w:val="008E6F09"/>
    <w:rsid w:val="009067BF"/>
    <w:rsid w:val="00913425"/>
    <w:rsid w:val="0093213F"/>
    <w:rsid w:val="009701EF"/>
    <w:rsid w:val="00992A01"/>
    <w:rsid w:val="009963A5"/>
    <w:rsid w:val="009B744A"/>
    <w:rsid w:val="009D6831"/>
    <w:rsid w:val="00A0670B"/>
    <w:rsid w:val="00A069A1"/>
    <w:rsid w:val="00A07F57"/>
    <w:rsid w:val="00A16064"/>
    <w:rsid w:val="00A30915"/>
    <w:rsid w:val="00A33EF2"/>
    <w:rsid w:val="00A643EB"/>
    <w:rsid w:val="00A8359D"/>
    <w:rsid w:val="00A87CFD"/>
    <w:rsid w:val="00A94356"/>
    <w:rsid w:val="00AA7096"/>
    <w:rsid w:val="00AD0B56"/>
    <w:rsid w:val="00AD23C9"/>
    <w:rsid w:val="00AD2980"/>
    <w:rsid w:val="00AF1B26"/>
    <w:rsid w:val="00B00256"/>
    <w:rsid w:val="00B03E7C"/>
    <w:rsid w:val="00B11EF0"/>
    <w:rsid w:val="00B5228F"/>
    <w:rsid w:val="00B742F4"/>
    <w:rsid w:val="00B96D8D"/>
    <w:rsid w:val="00BC01EB"/>
    <w:rsid w:val="00BC5E8A"/>
    <w:rsid w:val="00C00647"/>
    <w:rsid w:val="00C1075E"/>
    <w:rsid w:val="00C23C99"/>
    <w:rsid w:val="00C241FF"/>
    <w:rsid w:val="00C531B7"/>
    <w:rsid w:val="00C60071"/>
    <w:rsid w:val="00CB6E13"/>
    <w:rsid w:val="00CC2EBD"/>
    <w:rsid w:val="00CF0039"/>
    <w:rsid w:val="00D06492"/>
    <w:rsid w:val="00D30DA3"/>
    <w:rsid w:val="00D575D5"/>
    <w:rsid w:val="00D72801"/>
    <w:rsid w:val="00DC09A6"/>
    <w:rsid w:val="00DC6004"/>
    <w:rsid w:val="00E0702C"/>
    <w:rsid w:val="00E14E44"/>
    <w:rsid w:val="00E35449"/>
    <w:rsid w:val="00E57001"/>
    <w:rsid w:val="00E65951"/>
    <w:rsid w:val="00E67CCB"/>
    <w:rsid w:val="00E70225"/>
    <w:rsid w:val="00E94083"/>
    <w:rsid w:val="00F64EF8"/>
    <w:rsid w:val="00FA3342"/>
    <w:rsid w:val="00FA643F"/>
    <w:rsid w:val="00FE48E2"/>
    <w:rsid w:val="00FE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8B6367"/>
  <w15:docId w15:val="{3AA7DB05-76E2-401A-A5B1-74EDACC9B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0C97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7E06C2"/>
    <w:pPr>
      <w:keepNext/>
      <w:numPr>
        <w:numId w:val="3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7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777860"/>
    <w:rPr>
      <w:rFonts w:cs="Times New Roman"/>
    </w:rPr>
  </w:style>
  <w:style w:type="paragraph" w:styleId="Zpat">
    <w:name w:val="footer"/>
    <w:basedOn w:val="Normln"/>
    <w:link w:val="ZpatChar"/>
    <w:uiPriority w:val="99"/>
    <w:rsid w:val="00777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777860"/>
    <w:rPr>
      <w:rFonts w:cs="Times New Roman"/>
    </w:rPr>
  </w:style>
  <w:style w:type="character" w:styleId="Hypertextovodkaz">
    <w:name w:val="Hyperlink"/>
    <w:uiPriority w:val="99"/>
    <w:rsid w:val="00162DB2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2F2A35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rsid w:val="007E06C2"/>
    <w:rPr>
      <w:rFonts w:ascii="Times New Roman" w:eastAsia="Times New Roman" w:hAnsi="Times New Roman"/>
      <w:b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755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PLNÁ MOC</vt:lpstr>
    </vt:vector>
  </TitlesOfParts>
  <Company>HP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PLNÁ MOC</dc:title>
  <dc:subject/>
  <dc:creator>JUDr. Bohumíra Kestlová</dc:creator>
  <cp:keywords/>
  <dc:description/>
  <cp:lastModifiedBy>Anna Pařízková</cp:lastModifiedBy>
  <cp:revision>98</cp:revision>
  <dcterms:created xsi:type="dcterms:W3CDTF">2013-09-12T07:14:00Z</dcterms:created>
  <dcterms:modified xsi:type="dcterms:W3CDTF">2024-04-04T06:57:00Z</dcterms:modified>
</cp:coreProperties>
</file>